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5BEA7" w14:textId="3FB0BE15" w:rsidR="003C3DDF" w:rsidRPr="00EC008E" w:rsidRDefault="003C3DDF" w:rsidP="003C3DDF">
      <w:pPr>
        <w:spacing w:after="160" w:line="278" w:lineRule="auto"/>
        <w:rPr>
          <w:b/>
          <w:bCs/>
        </w:rPr>
      </w:pPr>
      <w:r w:rsidRPr="00EC008E">
        <w:rPr>
          <w:b/>
          <w:bCs/>
        </w:rPr>
        <w:t xml:space="preserve">Estructura Organizativa </w:t>
      </w:r>
      <w:r>
        <w:rPr>
          <w:b/>
          <w:bCs/>
        </w:rPr>
        <w:t>del Voluntariado de RSU</w:t>
      </w:r>
    </w:p>
    <w:p w14:paraId="5BFFC277" w14:textId="77777777" w:rsidR="003C3DDF" w:rsidRPr="00EC008E" w:rsidRDefault="003C3DDF" w:rsidP="003C3DDF">
      <w:pPr>
        <w:spacing w:after="160" w:line="278" w:lineRule="auto"/>
      </w:pPr>
      <w:proofErr w:type="gramStart"/>
      <w:r w:rsidRPr="00EC008E">
        <w:rPr>
          <w:b/>
          <w:bCs/>
        </w:rPr>
        <w:t>Total</w:t>
      </w:r>
      <w:proofErr w:type="gramEnd"/>
      <w:r w:rsidRPr="00EC008E">
        <w:rPr>
          <w:b/>
          <w:bCs/>
        </w:rPr>
        <w:t xml:space="preserve"> de voluntarios:</w:t>
      </w:r>
      <w:r w:rsidRPr="00EC008E">
        <w:t> 66</w:t>
      </w:r>
      <w:r w:rsidRPr="00EC008E">
        <w:br/>
      </w:r>
      <w:r w:rsidRPr="00EC008E">
        <w:rPr>
          <w:b/>
          <w:bCs/>
        </w:rPr>
        <w:t>Grupos de trabajo:</w:t>
      </w:r>
      <w:r w:rsidRPr="00EC008E">
        <w:t> 4 equipos (Comunicación, Logística, Vinculación, Evaluación).</w:t>
      </w:r>
    </w:p>
    <w:p w14:paraId="7DD4391A" w14:textId="77777777" w:rsidR="003C3DDF" w:rsidRPr="00EC008E" w:rsidRDefault="003C3DDF" w:rsidP="003C3DDF">
      <w:pPr>
        <w:spacing w:after="160" w:line="278" w:lineRule="auto"/>
        <w:rPr>
          <w:b/>
          <w:bCs/>
        </w:rPr>
      </w:pPr>
      <w:r w:rsidRPr="00EC008E">
        <w:rPr>
          <w:b/>
          <w:bCs/>
        </w:rPr>
        <w:t>1. Liderazgo General</w:t>
      </w:r>
    </w:p>
    <w:p w14:paraId="519F8D89" w14:textId="77777777" w:rsidR="003C3DDF" w:rsidRPr="00EC008E" w:rsidRDefault="003C3DDF" w:rsidP="003C3DDF">
      <w:pPr>
        <w:numPr>
          <w:ilvl w:val="0"/>
          <w:numId w:val="27"/>
        </w:numPr>
        <w:spacing w:after="160" w:line="278" w:lineRule="auto"/>
      </w:pPr>
      <w:r w:rsidRPr="00EC008E">
        <w:rPr>
          <w:b/>
          <w:bCs/>
        </w:rPr>
        <w:t xml:space="preserve">1 </w:t>
      </w:r>
      <w:proofErr w:type="gramStart"/>
      <w:r w:rsidRPr="00EC008E">
        <w:rPr>
          <w:b/>
          <w:bCs/>
        </w:rPr>
        <w:t>Líder</w:t>
      </w:r>
      <w:proofErr w:type="gramEnd"/>
      <w:r w:rsidRPr="00EC008E">
        <w:rPr>
          <w:b/>
          <w:bCs/>
        </w:rPr>
        <w:t xml:space="preserve"> General</w:t>
      </w:r>
      <w:r w:rsidRPr="00EC008E">
        <w:t> (Coordinador/a designado por la Dirección de RSU).</w:t>
      </w:r>
    </w:p>
    <w:p w14:paraId="71059A9B" w14:textId="77777777" w:rsidR="003C3DDF" w:rsidRPr="00EC008E" w:rsidRDefault="003C3DDF" w:rsidP="003C3DDF">
      <w:pPr>
        <w:numPr>
          <w:ilvl w:val="0"/>
          <w:numId w:val="27"/>
        </w:numPr>
        <w:spacing w:after="160" w:line="278" w:lineRule="auto"/>
      </w:pPr>
      <w:r w:rsidRPr="00EC008E">
        <w:rPr>
          <w:b/>
          <w:bCs/>
        </w:rPr>
        <w:t xml:space="preserve">2 </w:t>
      </w:r>
      <w:proofErr w:type="gramStart"/>
      <w:r w:rsidRPr="00EC008E">
        <w:rPr>
          <w:b/>
          <w:bCs/>
        </w:rPr>
        <w:t>Asistentes</w:t>
      </w:r>
      <w:proofErr w:type="gramEnd"/>
      <w:r w:rsidRPr="00EC008E">
        <w:rPr>
          <w:b/>
          <w:bCs/>
        </w:rPr>
        <w:t xml:space="preserve"> Generales</w:t>
      </w:r>
      <w:r w:rsidRPr="00EC008E">
        <w:t> (Apoyo en coordinación intergrupal y enlace con la Dirección de RSU).</w:t>
      </w:r>
    </w:p>
    <w:p w14:paraId="7F092457" w14:textId="77777777" w:rsidR="003C3DDF" w:rsidRPr="00EC008E" w:rsidRDefault="003C3DDF" w:rsidP="003C3DDF">
      <w:pPr>
        <w:spacing w:after="160" w:line="278" w:lineRule="auto"/>
        <w:rPr>
          <w:b/>
          <w:bCs/>
        </w:rPr>
      </w:pPr>
      <w:r w:rsidRPr="00EC008E">
        <w:rPr>
          <w:b/>
          <w:bCs/>
        </w:rPr>
        <w:t>2. Equipos de Trabajo</w:t>
      </w:r>
    </w:p>
    <w:p w14:paraId="1CC41D83" w14:textId="77777777" w:rsidR="003C3DDF" w:rsidRPr="00EC008E" w:rsidRDefault="003C3DDF" w:rsidP="003C3DDF">
      <w:pPr>
        <w:spacing w:after="160" w:line="278" w:lineRule="auto"/>
      </w:pPr>
      <w:r w:rsidRPr="00EC008E">
        <w:t>Cada equipo tendrá:</w:t>
      </w:r>
    </w:p>
    <w:p w14:paraId="2AACE077" w14:textId="77777777" w:rsidR="003C3DDF" w:rsidRPr="00EC008E" w:rsidRDefault="003C3DDF" w:rsidP="003C3DDF">
      <w:pPr>
        <w:numPr>
          <w:ilvl w:val="0"/>
          <w:numId w:val="28"/>
        </w:numPr>
        <w:spacing w:after="160" w:line="278" w:lineRule="auto"/>
      </w:pPr>
      <w:r w:rsidRPr="00EC008E">
        <w:rPr>
          <w:b/>
          <w:bCs/>
        </w:rPr>
        <w:t xml:space="preserve">1 </w:t>
      </w:r>
      <w:proofErr w:type="gramStart"/>
      <w:r w:rsidRPr="00EC008E">
        <w:rPr>
          <w:b/>
          <w:bCs/>
        </w:rPr>
        <w:t>Líder</w:t>
      </w:r>
      <w:proofErr w:type="gramEnd"/>
      <w:r w:rsidRPr="00EC008E">
        <w:rPr>
          <w:b/>
          <w:bCs/>
        </w:rPr>
        <w:t xml:space="preserve"> de Equipo</w:t>
      </w:r>
      <w:r w:rsidRPr="00EC008E">
        <w:t> (responsable de las funciones específicas del equipo).</w:t>
      </w:r>
    </w:p>
    <w:p w14:paraId="452BFFB6" w14:textId="77777777" w:rsidR="003C3DDF" w:rsidRPr="00EC008E" w:rsidRDefault="003C3DDF" w:rsidP="003C3DDF">
      <w:pPr>
        <w:numPr>
          <w:ilvl w:val="0"/>
          <w:numId w:val="28"/>
        </w:numPr>
        <w:spacing w:after="160" w:line="278" w:lineRule="auto"/>
      </w:pPr>
      <w:r w:rsidRPr="00EC008E">
        <w:rPr>
          <w:b/>
          <w:bCs/>
        </w:rPr>
        <w:t xml:space="preserve">2 </w:t>
      </w:r>
      <w:proofErr w:type="gramStart"/>
      <w:r w:rsidRPr="00EC008E">
        <w:rPr>
          <w:b/>
          <w:bCs/>
        </w:rPr>
        <w:t>Asistentes</w:t>
      </w:r>
      <w:proofErr w:type="gramEnd"/>
      <w:r w:rsidRPr="00EC008E">
        <w:rPr>
          <w:b/>
          <w:bCs/>
        </w:rPr>
        <w:t xml:space="preserve"> de Equipo</w:t>
      </w:r>
      <w:r w:rsidRPr="00EC008E">
        <w:t> (apoyo en la ejecución y supervisión).</w:t>
      </w:r>
    </w:p>
    <w:p w14:paraId="43FDB1B9" w14:textId="77777777" w:rsidR="003C3DDF" w:rsidRPr="00EC008E" w:rsidRDefault="003C3DDF" w:rsidP="003C3DDF">
      <w:pPr>
        <w:numPr>
          <w:ilvl w:val="0"/>
          <w:numId w:val="28"/>
        </w:numPr>
        <w:spacing w:after="160" w:line="278" w:lineRule="auto"/>
      </w:pPr>
      <w:r w:rsidRPr="00EC008E">
        <w:rPr>
          <w:b/>
          <w:bCs/>
        </w:rPr>
        <w:t>12 a 15 voluntarios por equipo</w:t>
      </w:r>
      <w:r w:rsidRPr="00EC008E">
        <w:t> (distribuidos según habilidades e intereses).</w:t>
      </w:r>
    </w:p>
    <w:p w14:paraId="7697E06B" w14:textId="77777777" w:rsidR="003C3DDF" w:rsidRPr="00EC008E" w:rsidRDefault="003C3DDF" w:rsidP="003C3DDF">
      <w:pPr>
        <w:spacing w:after="160" w:line="278" w:lineRule="auto"/>
      </w:pPr>
      <w:r w:rsidRPr="00EC008E">
        <w:rPr>
          <w:b/>
          <w:bCs/>
        </w:rPr>
        <w:t>Distribución sugerida: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1843"/>
      </w:tblGrid>
      <w:tr w:rsidR="003C3DDF" w:rsidRPr="00EC008E" w14:paraId="71F2CED9" w14:textId="77777777" w:rsidTr="004F45F2">
        <w:trPr>
          <w:tblHeader/>
        </w:trPr>
        <w:tc>
          <w:tcPr>
            <w:tcW w:w="1838" w:type="dxa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B895D63" w14:textId="77777777" w:rsidR="003C3DDF" w:rsidRPr="00EC008E" w:rsidRDefault="003C3DDF" w:rsidP="004F45F2">
            <w:pPr>
              <w:spacing w:after="160" w:line="278" w:lineRule="auto"/>
              <w:rPr>
                <w:b/>
                <w:bCs/>
              </w:rPr>
            </w:pPr>
            <w:r w:rsidRPr="00EC008E">
              <w:rPr>
                <w:b/>
                <w:bCs/>
              </w:rPr>
              <w:t>Equipo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FD063D4" w14:textId="77777777" w:rsidR="003C3DDF" w:rsidRPr="00EC008E" w:rsidRDefault="003C3DDF" w:rsidP="004F45F2">
            <w:pPr>
              <w:spacing w:after="160" w:line="278" w:lineRule="auto"/>
              <w:rPr>
                <w:b/>
                <w:bCs/>
              </w:rPr>
            </w:pPr>
            <w:r w:rsidRPr="00EC008E">
              <w:rPr>
                <w:b/>
                <w:bCs/>
              </w:rPr>
              <w:t>Líder + Asistentes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926CB9" w14:textId="77777777" w:rsidR="003C3DDF" w:rsidRPr="00EC008E" w:rsidRDefault="003C3DDF" w:rsidP="004F45F2">
            <w:pPr>
              <w:spacing w:after="160" w:line="278" w:lineRule="auto"/>
              <w:rPr>
                <w:b/>
                <w:bCs/>
              </w:rPr>
            </w:pPr>
            <w:r w:rsidRPr="00EC008E">
              <w:rPr>
                <w:b/>
                <w:bCs/>
              </w:rPr>
              <w:t>Voluntarios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61AB3B" w14:textId="77777777" w:rsidR="003C3DDF" w:rsidRPr="00EC008E" w:rsidRDefault="003C3DDF" w:rsidP="004F45F2">
            <w:pPr>
              <w:spacing w:after="160" w:line="278" w:lineRule="auto"/>
              <w:rPr>
                <w:b/>
                <w:bCs/>
              </w:rPr>
            </w:pPr>
            <w:proofErr w:type="gramStart"/>
            <w:r w:rsidRPr="00EC008E">
              <w:rPr>
                <w:b/>
                <w:bCs/>
              </w:rPr>
              <w:t>Total</w:t>
            </w:r>
            <w:proofErr w:type="gramEnd"/>
            <w:r w:rsidRPr="00EC008E">
              <w:rPr>
                <w:b/>
                <w:bCs/>
              </w:rPr>
              <w:t xml:space="preserve"> por equipo</w:t>
            </w:r>
          </w:p>
        </w:tc>
      </w:tr>
      <w:tr w:rsidR="003C3DDF" w:rsidRPr="00EC008E" w14:paraId="256386DE" w14:textId="77777777" w:rsidTr="004F45F2">
        <w:tc>
          <w:tcPr>
            <w:tcW w:w="1838" w:type="dxa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0AF64190" w14:textId="77777777" w:rsidR="003C3DDF" w:rsidRPr="00EC008E" w:rsidRDefault="003C3DDF" w:rsidP="004F45F2">
            <w:pPr>
              <w:spacing w:after="160" w:line="278" w:lineRule="auto"/>
            </w:pPr>
            <w:r w:rsidRPr="00EC008E">
              <w:t>Comunicación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43DE5FD" w14:textId="77777777" w:rsidR="003C3DDF" w:rsidRPr="00EC008E" w:rsidRDefault="003C3DDF" w:rsidP="004F45F2">
            <w:pPr>
              <w:spacing w:after="160" w:line="278" w:lineRule="auto"/>
            </w:pPr>
            <w:r w:rsidRPr="00EC008E">
              <w:t>1 + 2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ACE8FC" w14:textId="77777777" w:rsidR="003C3DDF" w:rsidRPr="00EC008E" w:rsidRDefault="003C3DDF" w:rsidP="004F45F2">
            <w:pPr>
              <w:spacing w:after="160" w:line="278" w:lineRule="auto"/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572EFBB" w14:textId="77777777" w:rsidR="003C3DDF" w:rsidRPr="00EC008E" w:rsidRDefault="003C3DDF" w:rsidP="004F45F2">
            <w:pPr>
              <w:spacing w:after="160" w:line="278" w:lineRule="auto"/>
            </w:pPr>
          </w:p>
        </w:tc>
      </w:tr>
      <w:tr w:rsidR="003C3DDF" w:rsidRPr="00EC008E" w14:paraId="2EB72107" w14:textId="77777777" w:rsidTr="004F45F2">
        <w:tc>
          <w:tcPr>
            <w:tcW w:w="1838" w:type="dxa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639B362" w14:textId="77777777" w:rsidR="003C3DDF" w:rsidRPr="00EC008E" w:rsidRDefault="003C3DDF" w:rsidP="004F45F2">
            <w:pPr>
              <w:spacing w:after="160" w:line="278" w:lineRule="auto"/>
            </w:pPr>
            <w:r w:rsidRPr="00EC008E">
              <w:t>Logística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EA3B469" w14:textId="77777777" w:rsidR="003C3DDF" w:rsidRPr="00EC008E" w:rsidRDefault="003C3DDF" w:rsidP="004F45F2">
            <w:pPr>
              <w:spacing w:after="160" w:line="278" w:lineRule="auto"/>
            </w:pPr>
            <w:r w:rsidRPr="00EC008E">
              <w:t>1 + 2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4CD2BA" w14:textId="77777777" w:rsidR="003C3DDF" w:rsidRPr="00EC008E" w:rsidRDefault="003C3DDF" w:rsidP="004F45F2">
            <w:pPr>
              <w:spacing w:after="160" w:line="278" w:lineRule="auto"/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33CCDFC" w14:textId="77777777" w:rsidR="003C3DDF" w:rsidRPr="00EC008E" w:rsidRDefault="003C3DDF" w:rsidP="004F45F2">
            <w:pPr>
              <w:spacing w:after="160" w:line="278" w:lineRule="auto"/>
            </w:pPr>
          </w:p>
        </w:tc>
      </w:tr>
      <w:tr w:rsidR="003C3DDF" w:rsidRPr="00EC008E" w14:paraId="14553F1E" w14:textId="77777777" w:rsidTr="004F45F2">
        <w:tc>
          <w:tcPr>
            <w:tcW w:w="1838" w:type="dxa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27AD346" w14:textId="77777777" w:rsidR="003C3DDF" w:rsidRPr="00EC008E" w:rsidRDefault="003C3DDF" w:rsidP="004F45F2">
            <w:pPr>
              <w:spacing w:after="160" w:line="278" w:lineRule="auto"/>
            </w:pPr>
            <w:r w:rsidRPr="00EC008E">
              <w:t>Vinculación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D07F413" w14:textId="77777777" w:rsidR="003C3DDF" w:rsidRPr="00EC008E" w:rsidRDefault="003C3DDF" w:rsidP="004F45F2">
            <w:pPr>
              <w:spacing w:after="160" w:line="278" w:lineRule="auto"/>
            </w:pPr>
            <w:r w:rsidRPr="00EC008E">
              <w:t>1 + 2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2B8054" w14:textId="77777777" w:rsidR="003C3DDF" w:rsidRPr="00EC008E" w:rsidRDefault="003C3DDF" w:rsidP="004F45F2">
            <w:pPr>
              <w:spacing w:after="160" w:line="278" w:lineRule="auto"/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0E6E111" w14:textId="77777777" w:rsidR="003C3DDF" w:rsidRPr="00EC008E" w:rsidRDefault="003C3DDF" w:rsidP="004F45F2">
            <w:pPr>
              <w:spacing w:after="160" w:line="278" w:lineRule="auto"/>
            </w:pPr>
          </w:p>
        </w:tc>
      </w:tr>
      <w:tr w:rsidR="003C3DDF" w:rsidRPr="00EC008E" w14:paraId="146851A0" w14:textId="77777777" w:rsidTr="004F45F2">
        <w:tc>
          <w:tcPr>
            <w:tcW w:w="1838" w:type="dxa"/>
            <w:shd w:val="clear" w:color="auto" w:fill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256311A1" w14:textId="77777777" w:rsidR="003C3DDF" w:rsidRPr="00EC008E" w:rsidRDefault="003C3DDF" w:rsidP="004F45F2">
            <w:pPr>
              <w:spacing w:after="160" w:line="278" w:lineRule="auto"/>
            </w:pPr>
            <w:r w:rsidRPr="00EC008E">
              <w:t>Evaluación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4A81C03" w14:textId="77777777" w:rsidR="003C3DDF" w:rsidRPr="00EC008E" w:rsidRDefault="003C3DDF" w:rsidP="004F45F2">
            <w:pPr>
              <w:spacing w:after="160" w:line="278" w:lineRule="auto"/>
            </w:pPr>
            <w:r w:rsidRPr="00EC008E">
              <w:t>1 + 2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4786B8" w14:textId="77777777" w:rsidR="003C3DDF" w:rsidRPr="00EC008E" w:rsidRDefault="003C3DDF" w:rsidP="004F45F2">
            <w:pPr>
              <w:spacing w:after="160" w:line="278" w:lineRule="auto"/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307FC56" w14:textId="77777777" w:rsidR="003C3DDF" w:rsidRPr="00EC008E" w:rsidRDefault="003C3DDF" w:rsidP="004F45F2">
            <w:pPr>
              <w:spacing w:after="160" w:line="278" w:lineRule="auto"/>
            </w:pPr>
          </w:p>
        </w:tc>
      </w:tr>
    </w:tbl>
    <w:p w14:paraId="01102DA3" w14:textId="77777777" w:rsidR="003C3DDF" w:rsidRPr="00EC008E" w:rsidRDefault="003C3DDF" w:rsidP="003C3DDF">
      <w:pPr>
        <w:spacing w:after="160" w:line="278" w:lineRule="auto"/>
        <w:rPr>
          <w:b/>
          <w:bCs/>
        </w:rPr>
      </w:pPr>
      <w:r w:rsidRPr="00EC008E">
        <w:rPr>
          <w:b/>
          <w:bCs/>
        </w:rPr>
        <w:t>Adecuaciones Clave</w:t>
      </w:r>
    </w:p>
    <w:p w14:paraId="64B376C4" w14:textId="77777777" w:rsidR="003C3DDF" w:rsidRPr="00EC008E" w:rsidRDefault="003C3DDF" w:rsidP="003C3DDF">
      <w:pPr>
        <w:numPr>
          <w:ilvl w:val="0"/>
          <w:numId w:val="29"/>
        </w:numPr>
        <w:spacing w:after="160" w:line="278" w:lineRule="auto"/>
      </w:pPr>
      <w:r w:rsidRPr="00EC008E">
        <w:rPr>
          <w:b/>
          <w:bCs/>
        </w:rPr>
        <w:t>Asignación de Roles Claros:</w:t>
      </w:r>
    </w:p>
    <w:p w14:paraId="53E03204" w14:textId="77777777" w:rsidR="003C3DDF" w:rsidRPr="00EC008E" w:rsidRDefault="003C3DDF" w:rsidP="003C3DDF">
      <w:pPr>
        <w:numPr>
          <w:ilvl w:val="1"/>
          <w:numId w:val="29"/>
        </w:numPr>
        <w:spacing w:after="160" w:line="278" w:lineRule="auto"/>
      </w:pPr>
      <w:r w:rsidRPr="00EC008E">
        <w:t>Los </w:t>
      </w:r>
      <w:r w:rsidRPr="00EC008E">
        <w:rPr>
          <w:b/>
          <w:bCs/>
        </w:rPr>
        <w:t>líderes y asistentes</w:t>
      </w:r>
      <w:r w:rsidRPr="00EC008E">
        <w:t> serán seleccionados por su experiencia o desempeño durante la capacitación inicial (abril 2025).</w:t>
      </w:r>
    </w:p>
    <w:p w14:paraId="5AEBAF93" w14:textId="77777777" w:rsidR="003C3DDF" w:rsidRPr="00EC008E" w:rsidRDefault="003C3DDF" w:rsidP="003C3DDF">
      <w:pPr>
        <w:numPr>
          <w:ilvl w:val="1"/>
          <w:numId w:val="29"/>
        </w:numPr>
        <w:spacing w:after="160" w:line="278" w:lineRule="auto"/>
      </w:pPr>
      <w:r w:rsidRPr="00EC008E">
        <w:t>Los </w:t>
      </w:r>
      <w:r w:rsidRPr="00EC008E">
        <w:rPr>
          <w:b/>
          <w:bCs/>
        </w:rPr>
        <w:t>voluntarios</w:t>
      </w:r>
      <w:r w:rsidRPr="00EC008E">
        <w:t> se distribuirán según sus aptitudes (ej.: creativos en Comunicación, organizados en Logística).</w:t>
      </w:r>
    </w:p>
    <w:p w14:paraId="1EBB785D" w14:textId="77777777" w:rsidR="003C3DDF" w:rsidRPr="00EC008E" w:rsidRDefault="003C3DDF" w:rsidP="003C3DDF">
      <w:pPr>
        <w:numPr>
          <w:ilvl w:val="0"/>
          <w:numId w:val="29"/>
        </w:numPr>
        <w:spacing w:after="160" w:line="278" w:lineRule="auto"/>
      </w:pPr>
      <w:r w:rsidRPr="00EC008E">
        <w:rPr>
          <w:b/>
          <w:bCs/>
        </w:rPr>
        <w:t>Reuniones Eficientes:</w:t>
      </w:r>
    </w:p>
    <w:p w14:paraId="19055916" w14:textId="77777777" w:rsidR="003C3DDF" w:rsidRPr="00EC008E" w:rsidRDefault="003C3DDF" w:rsidP="003C3DDF">
      <w:pPr>
        <w:numPr>
          <w:ilvl w:val="1"/>
          <w:numId w:val="29"/>
        </w:numPr>
        <w:spacing w:after="160" w:line="278" w:lineRule="auto"/>
      </w:pPr>
      <w:r w:rsidRPr="00EC008E">
        <w:rPr>
          <w:b/>
          <w:bCs/>
        </w:rPr>
        <w:t>Mensuales generales:</w:t>
      </w:r>
      <w:r w:rsidRPr="00EC008E">
        <w:t> Con líderes generales y de equipo para alinear objetivos.</w:t>
      </w:r>
    </w:p>
    <w:p w14:paraId="7D375789" w14:textId="77777777" w:rsidR="003C3DDF" w:rsidRPr="00EC008E" w:rsidRDefault="003C3DDF" w:rsidP="003C3DDF">
      <w:pPr>
        <w:numPr>
          <w:ilvl w:val="1"/>
          <w:numId w:val="29"/>
        </w:numPr>
        <w:spacing w:after="160" w:line="278" w:lineRule="auto"/>
      </w:pPr>
      <w:r w:rsidRPr="00EC008E">
        <w:rPr>
          <w:b/>
          <w:bCs/>
        </w:rPr>
        <w:t>Quincenales por equipo:</w:t>
      </w:r>
      <w:r w:rsidRPr="00EC008E">
        <w:t> Para planificar actividades específicas.</w:t>
      </w:r>
    </w:p>
    <w:p w14:paraId="4F262BF6" w14:textId="77777777" w:rsidR="003C3DDF" w:rsidRPr="00EC008E" w:rsidRDefault="003C3DDF" w:rsidP="003C3DDF">
      <w:pPr>
        <w:numPr>
          <w:ilvl w:val="0"/>
          <w:numId w:val="29"/>
        </w:numPr>
        <w:spacing w:after="160" w:line="278" w:lineRule="auto"/>
      </w:pPr>
      <w:r w:rsidRPr="00EC008E">
        <w:rPr>
          <w:b/>
          <w:bCs/>
        </w:rPr>
        <w:t>Capacitación Diferenciada:</w:t>
      </w:r>
    </w:p>
    <w:p w14:paraId="06716CB0" w14:textId="77777777" w:rsidR="003C3DDF" w:rsidRPr="00EC008E" w:rsidRDefault="003C3DDF" w:rsidP="003C3DDF">
      <w:pPr>
        <w:numPr>
          <w:ilvl w:val="1"/>
          <w:numId w:val="29"/>
        </w:numPr>
        <w:spacing w:after="160" w:line="278" w:lineRule="auto"/>
      </w:pPr>
      <w:r w:rsidRPr="00EC008E">
        <w:rPr>
          <w:b/>
          <w:bCs/>
        </w:rPr>
        <w:lastRenderedPageBreak/>
        <w:t>Líderes/asistentes:</w:t>
      </w:r>
      <w:r w:rsidRPr="00EC008E">
        <w:t> Talleres de liderazgo y gestión de equipos.</w:t>
      </w:r>
    </w:p>
    <w:p w14:paraId="48635A21" w14:textId="77777777" w:rsidR="003C3DDF" w:rsidRPr="00EC008E" w:rsidRDefault="003C3DDF" w:rsidP="003C3DDF">
      <w:pPr>
        <w:numPr>
          <w:ilvl w:val="1"/>
          <w:numId w:val="29"/>
        </w:numPr>
        <w:spacing w:after="160" w:line="278" w:lineRule="auto"/>
      </w:pPr>
      <w:r w:rsidRPr="00EC008E">
        <w:rPr>
          <w:b/>
          <w:bCs/>
        </w:rPr>
        <w:t>Voluntarios:</w:t>
      </w:r>
      <w:r w:rsidRPr="00EC008E">
        <w:t> Capacitaciones técnicas según su equipo (ej.: redes sociales para Comunicación, evaluación de impacto para Evaluación).</w:t>
      </w:r>
    </w:p>
    <w:p w14:paraId="268574B0" w14:textId="77777777" w:rsidR="003C3DDF" w:rsidRPr="00EC008E" w:rsidRDefault="003C3DDF" w:rsidP="003C3DDF">
      <w:pPr>
        <w:numPr>
          <w:ilvl w:val="0"/>
          <w:numId w:val="29"/>
        </w:numPr>
        <w:spacing w:after="160" w:line="278" w:lineRule="auto"/>
      </w:pPr>
      <w:r w:rsidRPr="00EC008E">
        <w:rPr>
          <w:b/>
          <w:bCs/>
        </w:rPr>
        <w:t>Canales de Comunicación:</w:t>
      </w:r>
    </w:p>
    <w:p w14:paraId="68DA4F77" w14:textId="77777777" w:rsidR="003C3DDF" w:rsidRPr="00EC008E" w:rsidRDefault="003C3DDF" w:rsidP="003C3DDF">
      <w:pPr>
        <w:numPr>
          <w:ilvl w:val="1"/>
          <w:numId w:val="29"/>
        </w:numPr>
        <w:spacing w:after="160" w:line="278" w:lineRule="auto"/>
      </w:pPr>
      <w:r w:rsidRPr="00EC008E">
        <w:rPr>
          <w:b/>
          <w:bCs/>
        </w:rPr>
        <w:t>Grupo general</w:t>
      </w:r>
      <w:r w:rsidRPr="00EC008E">
        <w:t> (WhatsApp/</w:t>
      </w:r>
      <w:proofErr w:type="spellStart"/>
      <w:r w:rsidRPr="00EC008E">
        <w:t>Teams</w:t>
      </w:r>
      <w:proofErr w:type="spellEnd"/>
      <w:r w:rsidRPr="00EC008E">
        <w:t>): Para anuncios oficiales.</w:t>
      </w:r>
    </w:p>
    <w:p w14:paraId="1A2765AB" w14:textId="77777777" w:rsidR="003C3DDF" w:rsidRPr="00EC008E" w:rsidRDefault="003C3DDF" w:rsidP="003C3DDF">
      <w:pPr>
        <w:numPr>
          <w:ilvl w:val="1"/>
          <w:numId w:val="29"/>
        </w:numPr>
        <w:spacing w:after="160" w:line="278" w:lineRule="auto"/>
      </w:pPr>
      <w:r w:rsidRPr="00EC008E">
        <w:rPr>
          <w:b/>
          <w:bCs/>
        </w:rPr>
        <w:t>Subgrupos por equipo:</w:t>
      </w:r>
      <w:r w:rsidRPr="00EC008E">
        <w:t> Para coordinación interna.</w:t>
      </w:r>
    </w:p>
    <w:p w14:paraId="74741800" w14:textId="77777777" w:rsidR="003C3DDF" w:rsidRPr="00EC008E" w:rsidRDefault="003C3DDF" w:rsidP="003C3DDF">
      <w:pPr>
        <w:numPr>
          <w:ilvl w:val="0"/>
          <w:numId w:val="29"/>
        </w:numPr>
        <w:spacing w:after="160" w:line="278" w:lineRule="auto"/>
      </w:pPr>
      <w:r w:rsidRPr="00EC008E">
        <w:rPr>
          <w:b/>
          <w:bCs/>
        </w:rPr>
        <w:t>Ejecución de Actividades:</w:t>
      </w:r>
    </w:p>
    <w:p w14:paraId="24C9B1C3" w14:textId="77777777" w:rsidR="003C3DDF" w:rsidRPr="00EC008E" w:rsidRDefault="003C3DDF" w:rsidP="003C3DDF">
      <w:pPr>
        <w:numPr>
          <w:ilvl w:val="1"/>
          <w:numId w:val="29"/>
        </w:numPr>
        <w:spacing w:after="160" w:line="278" w:lineRule="auto"/>
      </w:pPr>
      <w:r w:rsidRPr="00EC008E">
        <w:t>Cada equipo elaborará un </w:t>
      </w:r>
      <w:r w:rsidRPr="00EC008E">
        <w:rPr>
          <w:b/>
          <w:bCs/>
        </w:rPr>
        <w:t>plan trimestral</w:t>
      </w:r>
      <w:r w:rsidRPr="00EC008E">
        <w:t> alineado al cronograma tentativo, con metas concretas (ej.: Comunicación lanzará 2 campañas digitales por mes).</w:t>
      </w:r>
    </w:p>
    <w:p w14:paraId="68B53FC2" w14:textId="77777777" w:rsidR="003C3DDF" w:rsidRPr="00EC008E" w:rsidRDefault="003C3DDF" w:rsidP="003C3DDF">
      <w:pPr>
        <w:numPr>
          <w:ilvl w:val="1"/>
          <w:numId w:val="29"/>
        </w:numPr>
        <w:spacing w:after="160" w:line="278" w:lineRule="auto"/>
      </w:pPr>
      <w:r w:rsidRPr="00EC008E">
        <w:t>El </w:t>
      </w:r>
      <w:r w:rsidRPr="00EC008E">
        <w:rPr>
          <w:b/>
          <w:bCs/>
        </w:rPr>
        <w:t>Equipo de Evaluación</w:t>
      </w:r>
      <w:r w:rsidRPr="00EC008E">
        <w:t> monitoreará el progreso con informes bimensuales.</w:t>
      </w:r>
    </w:p>
    <w:p w14:paraId="0C5BDEFB" w14:textId="77777777" w:rsidR="003C3DDF" w:rsidRPr="00EC008E" w:rsidRDefault="003C3DDF" w:rsidP="003C3DDF">
      <w:pPr>
        <w:spacing w:after="160" w:line="278" w:lineRule="auto"/>
        <w:rPr>
          <w:b/>
          <w:bCs/>
        </w:rPr>
      </w:pPr>
      <w:r w:rsidRPr="00EC008E">
        <w:rPr>
          <w:b/>
          <w:bCs/>
        </w:rPr>
        <w:t>Beneficios Adaptados</w:t>
      </w:r>
    </w:p>
    <w:p w14:paraId="3B85ED12" w14:textId="77777777" w:rsidR="003C3DDF" w:rsidRPr="00EC008E" w:rsidRDefault="003C3DDF" w:rsidP="003C3DDF">
      <w:pPr>
        <w:numPr>
          <w:ilvl w:val="0"/>
          <w:numId w:val="30"/>
        </w:numPr>
        <w:spacing w:after="160" w:line="278" w:lineRule="auto"/>
      </w:pPr>
      <w:r w:rsidRPr="00EC008E">
        <w:rPr>
          <w:b/>
          <w:bCs/>
        </w:rPr>
        <w:t>Certificados diferenciados:</w:t>
      </w:r>
      <w:r w:rsidRPr="00EC008E">
        <w:t> Reconocimiento de roles (líder, asistente, voluntario).</w:t>
      </w:r>
    </w:p>
    <w:p w14:paraId="1BE4939F" w14:textId="77777777" w:rsidR="003C3DDF" w:rsidRPr="00EC008E" w:rsidRDefault="003C3DDF" w:rsidP="003C3DDF">
      <w:pPr>
        <w:numPr>
          <w:ilvl w:val="0"/>
          <w:numId w:val="30"/>
        </w:numPr>
        <w:spacing w:after="160" w:line="278" w:lineRule="auto"/>
      </w:pPr>
      <w:proofErr w:type="spellStart"/>
      <w:r w:rsidRPr="00EC008E">
        <w:rPr>
          <w:b/>
          <w:bCs/>
        </w:rPr>
        <w:t>Networking</w:t>
      </w:r>
      <w:proofErr w:type="spellEnd"/>
      <w:r w:rsidRPr="00EC008E">
        <w:rPr>
          <w:b/>
          <w:bCs/>
        </w:rPr>
        <w:t xml:space="preserve"> prioritario:</w:t>
      </w:r>
      <w:r w:rsidRPr="00EC008E">
        <w:t> Líderes tendrán acceso a reuniones con entidades externas.</w:t>
      </w:r>
    </w:p>
    <w:p w14:paraId="2B000A90" w14:textId="77777777" w:rsidR="003C3DDF" w:rsidRPr="00EC008E" w:rsidRDefault="003C3DDF" w:rsidP="003C3DDF">
      <w:pPr>
        <w:spacing w:after="160" w:line="278" w:lineRule="auto"/>
        <w:rPr>
          <w:b/>
          <w:bCs/>
        </w:rPr>
      </w:pPr>
      <w:r w:rsidRPr="00EC008E">
        <w:rPr>
          <w:b/>
          <w:bCs/>
        </w:rPr>
        <w:t>Cronograma Ajustado (2025)</w:t>
      </w:r>
    </w:p>
    <w:p w14:paraId="3BA1FAF3" w14:textId="77777777" w:rsidR="003C3DDF" w:rsidRPr="00EC008E" w:rsidRDefault="003C3DDF" w:rsidP="003C3DDF">
      <w:pPr>
        <w:numPr>
          <w:ilvl w:val="0"/>
          <w:numId w:val="31"/>
        </w:numPr>
        <w:spacing w:after="160" w:line="278" w:lineRule="auto"/>
      </w:pPr>
      <w:r w:rsidRPr="00EC008E">
        <w:rPr>
          <w:b/>
          <w:bCs/>
        </w:rPr>
        <w:t>Marzo:</w:t>
      </w:r>
      <w:r w:rsidRPr="00EC008E">
        <w:t> Selección de líderes/asistentes mediante postulación y entrevistas.</w:t>
      </w:r>
    </w:p>
    <w:p w14:paraId="5024FE70" w14:textId="77777777" w:rsidR="003C3DDF" w:rsidRPr="00EC008E" w:rsidRDefault="003C3DDF" w:rsidP="003C3DDF">
      <w:pPr>
        <w:numPr>
          <w:ilvl w:val="0"/>
          <w:numId w:val="31"/>
        </w:numPr>
        <w:spacing w:after="160" w:line="278" w:lineRule="auto"/>
      </w:pPr>
      <w:r w:rsidRPr="00EC008E">
        <w:rPr>
          <w:b/>
          <w:bCs/>
        </w:rPr>
        <w:t>Abril:</w:t>
      </w:r>
      <w:r w:rsidRPr="00EC008E">
        <w:t> Capacitación por equipos y diseño de planes de acción.</w:t>
      </w:r>
    </w:p>
    <w:p w14:paraId="3641F770" w14:textId="77777777" w:rsidR="003C3DDF" w:rsidRPr="00EC008E" w:rsidRDefault="003C3DDF" w:rsidP="003C3DDF">
      <w:pPr>
        <w:numPr>
          <w:ilvl w:val="0"/>
          <w:numId w:val="31"/>
        </w:numPr>
        <w:spacing w:after="160" w:line="278" w:lineRule="auto"/>
      </w:pPr>
      <w:r w:rsidRPr="00EC008E">
        <w:rPr>
          <w:b/>
          <w:bCs/>
        </w:rPr>
        <w:t>Mayo-Noviembre:</w:t>
      </w:r>
      <w:r w:rsidRPr="00EC008E">
        <w:t> Ejecución con evaluaciones parciales cada 2 meses.</w:t>
      </w:r>
    </w:p>
    <w:p w14:paraId="1BBE5AFB" w14:textId="77777777" w:rsidR="003C3DDF" w:rsidRPr="00EC008E" w:rsidRDefault="003C3DDF" w:rsidP="003C3DDF">
      <w:pPr>
        <w:numPr>
          <w:ilvl w:val="0"/>
          <w:numId w:val="31"/>
        </w:numPr>
        <w:spacing w:after="160" w:line="278" w:lineRule="auto"/>
      </w:pPr>
      <w:r w:rsidRPr="00EC008E">
        <w:rPr>
          <w:b/>
          <w:bCs/>
        </w:rPr>
        <w:t>Diciembre:</w:t>
      </w:r>
      <w:r w:rsidRPr="00EC008E">
        <w:t> Feria de cierre para mostrar resultados y entrega de certificados.</w:t>
      </w:r>
    </w:p>
    <w:p w14:paraId="70B51A1C" w14:textId="77777777" w:rsidR="003C3DDF" w:rsidRDefault="003C3DDF" w:rsidP="003C3DDF"/>
    <w:p w14:paraId="1B63E844" w14:textId="77777777" w:rsidR="004234EF" w:rsidRPr="003C3DDF" w:rsidRDefault="004234EF" w:rsidP="003C3DDF"/>
    <w:sectPr w:rsidR="004234EF" w:rsidRPr="003C3DDF" w:rsidSect="00EC4690">
      <w:headerReference w:type="default" r:id="rId8"/>
      <w:footerReference w:type="default" r:id="rId9"/>
      <w:pgSz w:w="11907" w:h="16839" w:code="9"/>
      <w:pgMar w:top="1497" w:right="1701" w:bottom="1417" w:left="1701" w:header="851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70FAD" w14:textId="77777777" w:rsidR="00973F46" w:rsidRDefault="00973F46" w:rsidP="009335A1">
      <w:pPr>
        <w:spacing w:after="0" w:line="240" w:lineRule="auto"/>
      </w:pPr>
      <w:r>
        <w:separator/>
      </w:r>
    </w:p>
  </w:endnote>
  <w:endnote w:type="continuationSeparator" w:id="0">
    <w:p w14:paraId="6C8CA266" w14:textId="77777777" w:rsidR="00973F46" w:rsidRDefault="00973F46" w:rsidP="0093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2E4DD" w14:textId="406697FE" w:rsidR="009F207A" w:rsidRDefault="00860075" w:rsidP="008031AF">
    <w:pPr>
      <w:pStyle w:val="Piedepgina"/>
      <w:ind w:left="-42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/>
      </w:rPr>
      <w:drawing>
        <wp:inline distT="0" distB="0" distL="0" distR="0" wp14:anchorId="2E0E801B" wp14:editId="7D555682">
          <wp:extent cx="109855" cy="95250"/>
          <wp:effectExtent l="0" t="0" r="0" b="0"/>
          <wp:docPr id="1" name="Imagen 14" descr="cas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cas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E4BD1A" wp14:editId="5B375C4B">
              <wp:simplePos x="0" y="0"/>
              <wp:positionH relativeFrom="column">
                <wp:posOffset>-666750</wp:posOffset>
              </wp:positionH>
              <wp:positionV relativeFrom="paragraph">
                <wp:posOffset>-173355</wp:posOffset>
              </wp:positionV>
              <wp:extent cx="6705600" cy="0"/>
              <wp:effectExtent l="9525" t="7620" r="9525" b="1143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5D6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5pt;margin-top:-13.65pt;width:52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"/>
          </w:pict>
        </mc:Fallback>
      </mc:AlternateContent>
    </w:r>
    <w:r w:rsidR="009F207A">
      <w:rPr>
        <w:rFonts w:ascii="Arial" w:hAnsi="Arial" w:cs="Arial"/>
        <w:sz w:val="16"/>
        <w:szCs w:val="16"/>
      </w:rPr>
      <w:t xml:space="preserve">     </w:t>
    </w:r>
    <w:r w:rsidR="009F207A" w:rsidRPr="00EC4690">
      <w:rPr>
        <w:rFonts w:ascii="Arial" w:hAnsi="Arial" w:cs="Arial"/>
        <w:sz w:val="16"/>
        <w:szCs w:val="16"/>
      </w:rPr>
      <w:t>Av. La Molina s/n L</w:t>
    </w:r>
    <w:r w:rsidR="009F207A">
      <w:rPr>
        <w:rFonts w:ascii="Arial" w:hAnsi="Arial" w:cs="Arial"/>
        <w:sz w:val="16"/>
        <w:szCs w:val="16"/>
      </w:rPr>
      <w:t xml:space="preserve">a Molina - Lima - Lima – Perú       </w:t>
    </w:r>
    <w:r w:rsidRPr="00C319E9">
      <w:rPr>
        <w:rFonts w:ascii="Arial" w:hAnsi="Arial" w:cs="Arial"/>
        <w:noProof/>
        <w:sz w:val="16"/>
        <w:szCs w:val="16"/>
        <w:lang w:val="en-US"/>
      </w:rPr>
      <w:drawing>
        <wp:inline distT="0" distB="0" distL="0" distR="0" wp14:anchorId="75DC9EE1" wp14:editId="2BC824B0">
          <wp:extent cx="95250" cy="95250"/>
          <wp:effectExtent l="0" t="0" r="0" b="0"/>
          <wp:docPr id="2" name="Imagen 5" descr="E:\IDENTIDAD INSTITUCIONAL\Nueva carpeta\te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:\IDENTIDAD INSTITUCIONAL\Nueva carpeta\tel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207A" w:rsidRPr="00EC4690">
      <w:rPr>
        <w:rFonts w:ascii="Arial" w:hAnsi="Arial" w:cs="Arial"/>
        <w:sz w:val="16"/>
        <w:szCs w:val="16"/>
      </w:rPr>
      <w:t xml:space="preserve"> </w:t>
    </w:r>
    <w:r w:rsidR="009F207A">
      <w:rPr>
        <w:rFonts w:ascii="Arial" w:hAnsi="Arial" w:cs="Arial"/>
        <w:sz w:val="16"/>
        <w:szCs w:val="16"/>
      </w:rPr>
      <w:t xml:space="preserve">    </w:t>
    </w:r>
    <w:proofErr w:type="spellStart"/>
    <w:r w:rsidR="009F207A" w:rsidRPr="00EC4690">
      <w:rPr>
        <w:rFonts w:ascii="Arial" w:hAnsi="Arial" w:cs="Arial"/>
        <w:sz w:val="16"/>
        <w:szCs w:val="16"/>
      </w:rPr>
      <w:t>Telf</w:t>
    </w:r>
    <w:proofErr w:type="spellEnd"/>
    <w:r w:rsidR="009F207A" w:rsidRPr="00EC4690">
      <w:rPr>
        <w:rFonts w:ascii="Arial" w:hAnsi="Arial" w:cs="Arial"/>
        <w:sz w:val="16"/>
        <w:szCs w:val="16"/>
      </w:rPr>
      <w:t xml:space="preserve">: </w:t>
    </w:r>
    <w:r w:rsidR="009F207A">
      <w:rPr>
        <w:rFonts w:ascii="Arial" w:hAnsi="Arial" w:cs="Arial"/>
        <w:sz w:val="16"/>
        <w:szCs w:val="16"/>
      </w:rPr>
      <w:t>3495617</w:t>
    </w:r>
    <w:r w:rsidR="009F207A" w:rsidRPr="00EC4690">
      <w:rPr>
        <w:rFonts w:ascii="Arial" w:hAnsi="Arial" w:cs="Arial"/>
        <w:sz w:val="16"/>
        <w:szCs w:val="16"/>
      </w:rPr>
      <w:t xml:space="preserve"> / 614 7800 </w:t>
    </w:r>
    <w:r w:rsidR="009F207A">
      <w:rPr>
        <w:rFonts w:ascii="Arial" w:hAnsi="Arial" w:cs="Arial"/>
        <w:sz w:val="16"/>
        <w:szCs w:val="16"/>
      </w:rPr>
      <w:t xml:space="preserve">anexo </w:t>
    </w:r>
    <w:r w:rsidR="001A6A36">
      <w:rPr>
        <w:rFonts w:ascii="Arial" w:hAnsi="Arial" w:cs="Arial"/>
        <w:sz w:val="16"/>
        <w:szCs w:val="16"/>
      </w:rPr>
      <w:t>571</w:t>
    </w:r>
  </w:p>
  <w:p w14:paraId="6322BA70" w14:textId="77777777" w:rsidR="009F207A" w:rsidRPr="00EC4690" w:rsidRDefault="009F207A" w:rsidP="00B107A2">
    <w:pPr>
      <w:pStyle w:val="Piedepgina"/>
      <w:ind w:left="-42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B107A2">
      <w:rPr>
        <w:rFonts w:ascii="Arial" w:hAnsi="Arial" w:cs="Arial"/>
        <w:sz w:val="16"/>
        <w:szCs w:val="16"/>
      </w:rPr>
      <w:t xml:space="preserve">   </w:t>
    </w:r>
    <w:r w:rsidR="00860075" w:rsidRPr="00C319E9">
      <w:rPr>
        <w:rFonts w:ascii="Arial" w:hAnsi="Arial" w:cs="Arial"/>
        <w:noProof/>
        <w:sz w:val="16"/>
        <w:szCs w:val="16"/>
        <w:lang w:val="en-US"/>
      </w:rPr>
      <w:drawing>
        <wp:inline distT="0" distB="0" distL="0" distR="0" wp14:anchorId="38342CA9" wp14:editId="44A21620">
          <wp:extent cx="95250" cy="85725"/>
          <wp:effectExtent l="0" t="0" r="0" b="0"/>
          <wp:docPr id="3" name="Imagen 9" descr="E:\IDENTIDAD INSTITUCIONAL\Nueva carpeta\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E:\IDENTIDAD INSTITUCIONAL\Nueva carpeta\cart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07A2"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>rsu</w:t>
    </w:r>
    <w:r w:rsidRPr="00B107A2">
      <w:rPr>
        <w:rFonts w:ascii="Arial" w:hAnsi="Arial" w:cs="Arial"/>
        <w:sz w:val="16"/>
        <w:szCs w:val="16"/>
      </w:rPr>
      <w:t>@lamolina.edu.pe</w:t>
    </w:r>
    <w:r>
      <w:rPr>
        <w:rFonts w:ascii="Arial" w:hAnsi="Arial" w:cs="Arial"/>
        <w:sz w:val="16"/>
        <w:szCs w:val="16"/>
      </w:rPr>
      <w:t xml:space="preserve">    </w:t>
    </w:r>
    <w:r w:rsidR="00860075" w:rsidRPr="00C319E9">
      <w:rPr>
        <w:rFonts w:ascii="Arial" w:hAnsi="Arial" w:cs="Arial"/>
        <w:noProof/>
        <w:sz w:val="16"/>
        <w:szCs w:val="16"/>
        <w:lang w:val="en-US"/>
      </w:rPr>
      <w:drawing>
        <wp:inline distT="0" distB="0" distL="0" distR="0" wp14:anchorId="1937B573" wp14:editId="0938BEDE">
          <wp:extent cx="95250" cy="76200"/>
          <wp:effectExtent l="0" t="0" r="0" b="0"/>
          <wp:docPr id="4" name="Imagen 13" descr="E:\IDENTIDAD INSTITUCIONAL\Nueva carpeta\ww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E:\IDENTIDAD INSTITUCIONAL\Nueva carpeta\www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</w:t>
    </w:r>
    <w:r w:rsidRPr="00EC4690">
      <w:rPr>
        <w:rFonts w:ascii="Arial" w:hAnsi="Arial" w:cs="Arial"/>
        <w:sz w:val="16"/>
        <w:szCs w:val="16"/>
      </w:rPr>
      <w:t>www.lamolina.edu.pe/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D286B" w14:textId="77777777" w:rsidR="00973F46" w:rsidRDefault="00973F46" w:rsidP="009335A1">
      <w:pPr>
        <w:spacing w:after="0" w:line="240" w:lineRule="auto"/>
      </w:pPr>
      <w:r>
        <w:separator/>
      </w:r>
    </w:p>
  </w:footnote>
  <w:footnote w:type="continuationSeparator" w:id="0">
    <w:p w14:paraId="6A413958" w14:textId="77777777" w:rsidR="00973F46" w:rsidRDefault="00973F46" w:rsidP="0093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7630" w14:textId="77777777" w:rsidR="009F207A" w:rsidRDefault="00860075" w:rsidP="00EC4690">
    <w:pPr>
      <w:spacing w:after="0"/>
      <w:ind w:left="-709" w:right="-1701" w:hanging="992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95A4860" wp14:editId="079749BE">
          <wp:simplePos x="0" y="0"/>
          <wp:positionH relativeFrom="column">
            <wp:posOffset>4962525</wp:posOffset>
          </wp:positionH>
          <wp:positionV relativeFrom="paragraph">
            <wp:posOffset>92075</wp:posOffset>
          </wp:positionV>
          <wp:extent cx="1280160" cy="26860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51F4C0B5" wp14:editId="3591D2EB">
          <wp:simplePos x="0" y="0"/>
          <wp:positionH relativeFrom="column">
            <wp:posOffset>1824990</wp:posOffset>
          </wp:positionH>
          <wp:positionV relativeFrom="paragraph">
            <wp:posOffset>-540385</wp:posOffset>
          </wp:positionV>
          <wp:extent cx="4665980" cy="3343275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5980" cy="334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07A" w:rsidRPr="009335A1">
      <w:rPr>
        <w:rFonts w:ascii="Arial" w:hAnsi="Arial" w:cs="Arial"/>
        <w:b/>
        <w:sz w:val="24"/>
        <w:szCs w:val="24"/>
      </w:rPr>
      <w:t>UNIVERSIDAD NACIONAL AGRARIA LA MOLINA</w:t>
    </w:r>
  </w:p>
  <w:p w14:paraId="117D02FB" w14:textId="77777777" w:rsidR="009F207A" w:rsidRPr="004026A1" w:rsidRDefault="00860075" w:rsidP="00EC4690">
    <w:pPr>
      <w:spacing w:after="0"/>
      <w:ind w:left="-709" w:right="-1701" w:hanging="992"/>
      <w:jc w:val="center"/>
      <w:rPr>
        <w:rFonts w:ascii="Arial" w:hAnsi="Arial" w:cs="Arial"/>
        <w:b/>
        <w:sz w:val="24"/>
        <w:szCs w:val="24"/>
      </w:rPr>
    </w:pPr>
    <w:r w:rsidRPr="004026A1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3655622E" wp14:editId="04A44C44">
          <wp:simplePos x="0" y="0"/>
          <wp:positionH relativeFrom="column">
            <wp:posOffset>-320040</wp:posOffset>
          </wp:positionH>
          <wp:positionV relativeFrom="paragraph">
            <wp:posOffset>-359410</wp:posOffset>
          </wp:positionV>
          <wp:extent cx="797560" cy="89154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207A" w:rsidRPr="004026A1">
      <w:rPr>
        <w:rFonts w:ascii="Arial" w:hAnsi="Arial" w:cs="Arial"/>
        <w:b/>
        <w:noProof/>
        <w:lang w:eastAsia="es-PE"/>
      </w:rPr>
      <w:t>RECTORADO</w:t>
    </w:r>
  </w:p>
  <w:p w14:paraId="03E80E43" w14:textId="77777777" w:rsidR="009F207A" w:rsidRPr="004026A1" w:rsidRDefault="009F207A" w:rsidP="00EC4690">
    <w:pPr>
      <w:spacing w:after="0"/>
      <w:ind w:left="-709" w:right="-1701" w:hanging="992"/>
      <w:jc w:val="center"/>
      <w:rPr>
        <w:rFonts w:ascii="Arial" w:hAnsi="Arial" w:cs="Arial"/>
        <w:b/>
      </w:rPr>
    </w:pPr>
    <w:r w:rsidRPr="004026A1">
      <w:rPr>
        <w:rFonts w:ascii="Arial" w:hAnsi="Arial" w:cs="Arial"/>
        <w:b/>
      </w:rPr>
      <w:t>DIRECCIÓN DE RESPONSABILIDAD SOCIAL UNIVERSITARIA</w:t>
    </w:r>
  </w:p>
  <w:p w14:paraId="252E8B52" w14:textId="373DF5FB" w:rsidR="009F207A" w:rsidRPr="004026A1" w:rsidRDefault="009F207A" w:rsidP="004234EF">
    <w:pPr>
      <w:spacing w:after="0"/>
      <w:ind w:left="-709" w:right="-1701" w:hanging="992"/>
      <w:jc w:val="center"/>
      <w:rPr>
        <w:rFonts w:ascii="Arial" w:hAnsi="Arial" w:cs="Arial"/>
        <w:sz w:val="18"/>
      </w:rPr>
    </w:pPr>
    <w:r w:rsidRPr="004026A1">
      <w:rPr>
        <w:rFonts w:ascii="Arial" w:hAnsi="Arial" w:cs="Arial"/>
        <w:sz w:val="18"/>
      </w:rPr>
      <w:t>“</w:t>
    </w:r>
    <w:r w:rsidR="004234EF" w:rsidRPr="004234EF">
      <w:rPr>
        <w:rFonts w:ascii="Arial" w:hAnsi="Arial" w:cs="Arial"/>
        <w:sz w:val="18"/>
      </w:rPr>
      <w:t>Año de la recuperación y consolidación de la economía peruana</w:t>
    </w:r>
    <w:r w:rsidRPr="004026A1">
      <w:rPr>
        <w:rFonts w:ascii="Arial" w:hAnsi="Arial" w:cs="Arial"/>
        <w:sz w:val="18"/>
      </w:rPr>
      <w:t>”</w:t>
    </w:r>
    <w:r>
      <w:rPr>
        <w:rFonts w:ascii="Arial" w:hAnsi="Arial" w:cs="Arial"/>
        <w:sz w:val="18"/>
      </w:rPr>
      <w:t xml:space="preserve"> </w:t>
    </w:r>
  </w:p>
  <w:p w14:paraId="05A382B6" w14:textId="77777777" w:rsidR="009F207A" w:rsidRDefault="009F20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946"/>
    <w:multiLevelType w:val="multilevel"/>
    <w:tmpl w:val="343C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71823"/>
    <w:multiLevelType w:val="multilevel"/>
    <w:tmpl w:val="70CA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A4148"/>
    <w:multiLevelType w:val="multilevel"/>
    <w:tmpl w:val="3888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F347A"/>
    <w:multiLevelType w:val="multilevel"/>
    <w:tmpl w:val="E32E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30D4F"/>
    <w:multiLevelType w:val="multilevel"/>
    <w:tmpl w:val="95B6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4E3EE3"/>
    <w:multiLevelType w:val="multilevel"/>
    <w:tmpl w:val="99C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144F6"/>
    <w:multiLevelType w:val="multilevel"/>
    <w:tmpl w:val="A2E2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E42CA"/>
    <w:multiLevelType w:val="multilevel"/>
    <w:tmpl w:val="FF38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A0D25"/>
    <w:multiLevelType w:val="multilevel"/>
    <w:tmpl w:val="CD36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15AC5"/>
    <w:multiLevelType w:val="multilevel"/>
    <w:tmpl w:val="19AE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31EA2"/>
    <w:multiLevelType w:val="multilevel"/>
    <w:tmpl w:val="D1C27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57B69"/>
    <w:multiLevelType w:val="multilevel"/>
    <w:tmpl w:val="6B22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31934"/>
    <w:multiLevelType w:val="multilevel"/>
    <w:tmpl w:val="343C5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045647"/>
    <w:multiLevelType w:val="multilevel"/>
    <w:tmpl w:val="39BE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71763B"/>
    <w:multiLevelType w:val="multilevel"/>
    <w:tmpl w:val="E9E0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72ACC"/>
    <w:multiLevelType w:val="multilevel"/>
    <w:tmpl w:val="2B20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039FD"/>
    <w:multiLevelType w:val="multilevel"/>
    <w:tmpl w:val="96D6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B073C3"/>
    <w:multiLevelType w:val="multilevel"/>
    <w:tmpl w:val="B1A22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4D3584"/>
    <w:multiLevelType w:val="multilevel"/>
    <w:tmpl w:val="6A06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7D45D8"/>
    <w:multiLevelType w:val="multilevel"/>
    <w:tmpl w:val="6B144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E90411"/>
    <w:multiLevelType w:val="multilevel"/>
    <w:tmpl w:val="67D2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68222D"/>
    <w:multiLevelType w:val="multilevel"/>
    <w:tmpl w:val="9CE2F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50208C"/>
    <w:multiLevelType w:val="hybridMultilevel"/>
    <w:tmpl w:val="8E560070"/>
    <w:lvl w:ilvl="0" w:tplc="04CEBF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927E55"/>
    <w:multiLevelType w:val="multilevel"/>
    <w:tmpl w:val="B3C0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B01D12"/>
    <w:multiLevelType w:val="multilevel"/>
    <w:tmpl w:val="0442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4E10B1"/>
    <w:multiLevelType w:val="multilevel"/>
    <w:tmpl w:val="EE94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8D0664"/>
    <w:multiLevelType w:val="multilevel"/>
    <w:tmpl w:val="B0E84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EB133B"/>
    <w:multiLevelType w:val="multilevel"/>
    <w:tmpl w:val="C4FC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9E7D19"/>
    <w:multiLevelType w:val="multilevel"/>
    <w:tmpl w:val="ED40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5004C8"/>
    <w:multiLevelType w:val="multilevel"/>
    <w:tmpl w:val="357C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C84AC7"/>
    <w:multiLevelType w:val="multilevel"/>
    <w:tmpl w:val="CF48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447064">
    <w:abstractNumId w:val="12"/>
  </w:num>
  <w:num w:numId="2" w16cid:durableId="1105811023">
    <w:abstractNumId w:val="7"/>
  </w:num>
  <w:num w:numId="3" w16cid:durableId="1157721474">
    <w:abstractNumId w:val="13"/>
  </w:num>
  <w:num w:numId="4" w16cid:durableId="1019157710">
    <w:abstractNumId w:val="6"/>
  </w:num>
  <w:num w:numId="5" w16cid:durableId="802817766">
    <w:abstractNumId w:val="18"/>
  </w:num>
  <w:num w:numId="6" w16cid:durableId="291710933">
    <w:abstractNumId w:val="24"/>
  </w:num>
  <w:num w:numId="7" w16cid:durableId="312947998">
    <w:abstractNumId w:val="16"/>
  </w:num>
  <w:num w:numId="8" w16cid:durableId="1198664574">
    <w:abstractNumId w:val="11"/>
  </w:num>
  <w:num w:numId="9" w16cid:durableId="1180853414">
    <w:abstractNumId w:val="20"/>
  </w:num>
  <w:num w:numId="10" w16cid:durableId="782043973">
    <w:abstractNumId w:val="5"/>
  </w:num>
  <w:num w:numId="11" w16cid:durableId="556673094">
    <w:abstractNumId w:val="9"/>
  </w:num>
  <w:num w:numId="12" w16cid:durableId="1493138173">
    <w:abstractNumId w:val="2"/>
  </w:num>
  <w:num w:numId="13" w16cid:durableId="2074547141">
    <w:abstractNumId w:val="27"/>
  </w:num>
  <w:num w:numId="14" w16cid:durableId="574977241">
    <w:abstractNumId w:val="29"/>
  </w:num>
  <w:num w:numId="15" w16cid:durableId="35931341">
    <w:abstractNumId w:val="19"/>
  </w:num>
  <w:num w:numId="16" w16cid:durableId="1465545082">
    <w:abstractNumId w:val="26"/>
  </w:num>
  <w:num w:numId="17" w16cid:durableId="637607199">
    <w:abstractNumId w:val="10"/>
  </w:num>
  <w:num w:numId="18" w16cid:durableId="1052461968">
    <w:abstractNumId w:val="0"/>
  </w:num>
  <w:num w:numId="19" w16cid:durableId="1709136618">
    <w:abstractNumId w:val="22"/>
  </w:num>
  <w:num w:numId="20" w16cid:durableId="1729258039">
    <w:abstractNumId w:val="15"/>
  </w:num>
  <w:num w:numId="21" w16cid:durableId="1975522581">
    <w:abstractNumId w:val="21"/>
  </w:num>
  <w:num w:numId="22" w16cid:durableId="696546110">
    <w:abstractNumId w:val="3"/>
  </w:num>
  <w:num w:numId="23" w16cid:durableId="947156263">
    <w:abstractNumId w:val="8"/>
  </w:num>
  <w:num w:numId="24" w16cid:durableId="1819180997">
    <w:abstractNumId w:val="1"/>
  </w:num>
  <w:num w:numId="25" w16cid:durableId="707146923">
    <w:abstractNumId w:val="17"/>
  </w:num>
  <w:num w:numId="26" w16cid:durableId="1664896741">
    <w:abstractNumId w:val="25"/>
  </w:num>
  <w:num w:numId="27" w16cid:durableId="874660965">
    <w:abstractNumId w:val="23"/>
  </w:num>
  <w:num w:numId="28" w16cid:durableId="689915639">
    <w:abstractNumId w:val="4"/>
  </w:num>
  <w:num w:numId="29" w16cid:durableId="1689022570">
    <w:abstractNumId w:val="30"/>
  </w:num>
  <w:num w:numId="30" w16cid:durableId="2009358219">
    <w:abstractNumId w:val="28"/>
  </w:num>
  <w:num w:numId="31" w16cid:durableId="34648910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A1"/>
    <w:rsid w:val="000043CA"/>
    <w:rsid w:val="00025221"/>
    <w:rsid w:val="00026E20"/>
    <w:rsid w:val="00033E54"/>
    <w:rsid w:val="00054580"/>
    <w:rsid w:val="00065B16"/>
    <w:rsid w:val="0009448B"/>
    <w:rsid w:val="000A1DE6"/>
    <w:rsid w:val="000A418F"/>
    <w:rsid w:val="000B396E"/>
    <w:rsid w:val="000B4C4D"/>
    <w:rsid w:val="000B5336"/>
    <w:rsid w:val="000C1415"/>
    <w:rsid w:val="000C1F0F"/>
    <w:rsid w:val="000E61C3"/>
    <w:rsid w:val="000F4298"/>
    <w:rsid w:val="00123BF9"/>
    <w:rsid w:val="001302A6"/>
    <w:rsid w:val="00132E5E"/>
    <w:rsid w:val="0017038B"/>
    <w:rsid w:val="00175A20"/>
    <w:rsid w:val="0018121F"/>
    <w:rsid w:val="001837DC"/>
    <w:rsid w:val="00185E93"/>
    <w:rsid w:val="00191F27"/>
    <w:rsid w:val="001A6A36"/>
    <w:rsid w:val="001B5058"/>
    <w:rsid w:val="001C4CE9"/>
    <w:rsid w:val="001C584C"/>
    <w:rsid w:val="001D1852"/>
    <w:rsid w:val="001F65B8"/>
    <w:rsid w:val="00200F8D"/>
    <w:rsid w:val="00203783"/>
    <w:rsid w:val="002064D5"/>
    <w:rsid w:val="00225504"/>
    <w:rsid w:val="002310F5"/>
    <w:rsid w:val="00236A2C"/>
    <w:rsid w:val="00240DB4"/>
    <w:rsid w:val="002465FC"/>
    <w:rsid w:val="0025494B"/>
    <w:rsid w:val="0025513A"/>
    <w:rsid w:val="002650E2"/>
    <w:rsid w:val="00266A59"/>
    <w:rsid w:val="00271F5C"/>
    <w:rsid w:val="00282B15"/>
    <w:rsid w:val="002A510A"/>
    <w:rsid w:val="002A6535"/>
    <w:rsid w:val="002B0429"/>
    <w:rsid w:val="002C62FA"/>
    <w:rsid w:val="002D2082"/>
    <w:rsid w:val="002E1F26"/>
    <w:rsid w:val="002F0A0B"/>
    <w:rsid w:val="002F5980"/>
    <w:rsid w:val="0031020C"/>
    <w:rsid w:val="003119DD"/>
    <w:rsid w:val="0032193A"/>
    <w:rsid w:val="00326414"/>
    <w:rsid w:val="00333476"/>
    <w:rsid w:val="00363B52"/>
    <w:rsid w:val="00373FBE"/>
    <w:rsid w:val="00374D7D"/>
    <w:rsid w:val="003752DA"/>
    <w:rsid w:val="003868C3"/>
    <w:rsid w:val="00390D9A"/>
    <w:rsid w:val="003A399A"/>
    <w:rsid w:val="003B69CB"/>
    <w:rsid w:val="003C1C97"/>
    <w:rsid w:val="003C3DDF"/>
    <w:rsid w:val="003C4DEB"/>
    <w:rsid w:val="003D48CC"/>
    <w:rsid w:val="003E22CC"/>
    <w:rsid w:val="003E4D8D"/>
    <w:rsid w:val="003F3C41"/>
    <w:rsid w:val="003F5881"/>
    <w:rsid w:val="003F5926"/>
    <w:rsid w:val="00400745"/>
    <w:rsid w:val="004026A1"/>
    <w:rsid w:val="0042250F"/>
    <w:rsid w:val="004234EF"/>
    <w:rsid w:val="00445923"/>
    <w:rsid w:val="00466EFB"/>
    <w:rsid w:val="00486488"/>
    <w:rsid w:val="00491B60"/>
    <w:rsid w:val="0049258D"/>
    <w:rsid w:val="004B05E8"/>
    <w:rsid w:val="004C1471"/>
    <w:rsid w:val="004C2261"/>
    <w:rsid w:val="004C5455"/>
    <w:rsid w:val="004D0B17"/>
    <w:rsid w:val="004D4462"/>
    <w:rsid w:val="004E2BE7"/>
    <w:rsid w:val="004F763B"/>
    <w:rsid w:val="00504350"/>
    <w:rsid w:val="00523240"/>
    <w:rsid w:val="00550392"/>
    <w:rsid w:val="00552033"/>
    <w:rsid w:val="00553E6C"/>
    <w:rsid w:val="00566942"/>
    <w:rsid w:val="00567E7D"/>
    <w:rsid w:val="00575ACC"/>
    <w:rsid w:val="005862A8"/>
    <w:rsid w:val="005956BD"/>
    <w:rsid w:val="00596191"/>
    <w:rsid w:val="00596731"/>
    <w:rsid w:val="005A70A6"/>
    <w:rsid w:val="005E23C2"/>
    <w:rsid w:val="005F1E39"/>
    <w:rsid w:val="005F4ED3"/>
    <w:rsid w:val="006003B0"/>
    <w:rsid w:val="0061524F"/>
    <w:rsid w:val="00624C5F"/>
    <w:rsid w:val="006272FC"/>
    <w:rsid w:val="00654301"/>
    <w:rsid w:val="00662847"/>
    <w:rsid w:val="006632A9"/>
    <w:rsid w:val="00675F43"/>
    <w:rsid w:val="00687304"/>
    <w:rsid w:val="006C0D27"/>
    <w:rsid w:val="006D50E9"/>
    <w:rsid w:val="006E1C06"/>
    <w:rsid w:val="006E2701"/>
    <w:rsid w:val="006E40DD"/>
    <w:rsid w:val="006F08A7"/>
    <w:rsid w:val="006F7392"/>
    <w:rsid w:val="00700900"/>
    <w:rsid w:val="00710309"/>
    <w:rsid w:val="00712277"/>
    <w:rsid w:val="00713285"/>
    <w:rsid w:val="00724591"/>
    <w:rsid w:val="007259DC"/>
    <w:rsid w:val="0074323A"/>
    <w:rsid w:val="0074666F"/>
    <w:rsid w:val="00762870"/>
    <w:rsid w:val="00763468"/>
    <w:rsid w:val="00766579"/>
    <w:rsid w:val="00780065"/>
    <w:rsid w:val="0078546C"/>
    <w:rsid w:val="007873A2"/>
    <w:rsid w:val="00790A80"/>
    <w:rsid w:val="007964EC"/>
    <w:rsid w:val="007C7479"/>
    <w:rsid w:val="007D3616"/>
    <w:rsid w:val="007D6BC1"/>
    <w:rsid w:val="007E5971"/>
    <w:rsid w:val="007E7EF6"/>
    <w:rsid w:val="007F5F7F"/>
    <w:rsid w:val="007F6B3A"/>
    <w:rsid w:val="008031AF"/>
    <w:rsid w:val="00826179"/>
    <w:rsid w:val="0083038D"/>
    <w:rsid w:val="008362EA"/>
    <w:rsid w:val="00857116"/>
    <w:rsid w:val="00860075"/>
    <w:rsid w:val="00862C32"/>
    <w:rsid w:val="00870F7A"/>
    <w:rsid w:val="00872A5B"/>
    <w:rsid w:val="00875173"/>
    <w:rsid w:val="00875AC2"/>
    <w:rsid w:val="0088618B"/>
    <w:rsid w:val="00897BB1"/>
    <w:rsid w:val="008B36F3"/>
    <w:rsid w:val="008C0145"/>
    <w:rsid w:val="008D2118"/>
    <w:rsid w:val="008D5A49"/>
    <w:rsid w:val="008E1469"/>
    <w:rsid w:val="008F7071"/>
    <w:rsid w:val="009137CA"/>
    <w:rsid w:val="00913903"/>
    <w:rsid w:val="00920862"/>
    <w:rsid w:val="00921155"/>
    <w:rsid w:val="00921A83"/>
    <w:rsid w:val="009335A1"/>
    <w:rsid w:val="009467CE"/>
    <w:rsid w:val="0095478F"/>
    <w:rsid w:val="00963A1A"/>
    <w:rsid w:val="00973F46"/>
    <w:rsid w:val="00981EC8"/>
    <w:rsid w:val="00986D70"/>
    <w:rsid w:val="009A65E1"/>
    <w:rsid w:val="009B1E34"/>
    <w:rsid w:val="009B2486"/>
    <w:rsid w:val="009B720F"/>
    <w:rsid w:val="009C139B"/>
    <w:rsid w:val="009C4545"/>
    <w:rsid w:val="009D3FF8"/>
    <w:rsid w:val="009D6189"/>
    <w:rsid w:val="009E1006"/>
    <w:rsid w:val="009E15C6"/>
    <w:rsid w:val="009E42E3"/>
    <w:rsid w:val="009E6183"/>
    <w:rsid w:val="009F1EDE"/>
    <w:rsid w:val="009F207A"/>
    <w:rsid w:val="009F53DC"/>
    <w:rsid w:val="00A0548C"/>
    <w:rsid w:val="00A07099"/>
    <w:rsid w:val="00A235E2"/>
    <w:rsid w:val="00A24087"/>
    <w:rsid w:val="00A24A32"/>
    <w:rsid w:val="00A25825"/>
    <w:rsid w:val="00A2654F"/>
    <w:rsid w:val="00A33D95"/>
    <w:rsid w:val="00A35010"/>
    <w:rsid w:val="00A3508C"/>
    <w:rsid w:val="00A420F6"/>
    <w:rsid w:val="00A56A07"/>
    <w:rsid w:val="00A60AB8"/>
    <w:rsid w:val="00A60EF5"/>
    <w:rsid w:val="00A64D74"/>
    <w:rsid w:val="00A85ECC"/>
    <w:rsid w:val="00A86986"/>
    <w:rsid w:val="00A875E9"/>
    <w:rsid w:val="00A93D9A"/>
    <w:rsid w:val="00A95B10"/>
    <w:rsid w:val="00AB02D8"/>
    <w:rsid w:val="00AB04F4"/>
    <w:rsid w:val="00AB57DD"/>
    <w:rsid w:val="00AB58F8"/>
    <w:rsid w:val="00AC0A89"/>
    <w:rsid w:val="00AD2D2D"/>
    <w:rsid w:val="00AE4AC1"/>
    <w:rsid w:val="00AF697B"/>
    <w:rsid w:val="00B00481"/>
    <w:rsid w:val="00B01D4E"/>
    <w:rsid w:val="00B05276"/>
    <w:rsid w:val="00B107A2"/>
    <w:rsid w:val="00B1440A"/>
    <w:rsid w:val="00B33E3A"/>
    <w:rsid w:val="00B42AFC"/>
    <w:rsid w:val="00B6022A"/>
    <w:rsid w:val="00B629D7"/>
    <w:rsid w:val="00B64BDF"/>
    <w:rsid w:val="00B70037"/>
    <w:rsid w:val="00B756F7"/>
    <w:rsid w:val="00BA2E8E"/>
    <w:rsid w:val="00BB29BE"/>
    <w:rsid w:val="00BB5019"/>
    <w:rsid w:val="00BC7DCD"/>
    <w:rsid w:val="00BD3644"/>
    <w:rsid w:val="00BE00B9"/>
    <w:rsid w:val="00BE4E4A"/>
    <w:rsid w:val="00BF221E"/>
    <w:rsid w:val="00BF7BAC"/>
    <w:rsid w:val="00C204DD"/>
    <w:rsid w:val="00C26A71"/>
    <w:rsid w:val="00C319E9"/>
    <w:rsid w:val="00C348EA"/>
    <w:rsid w:val="00C47F73"/>
    <w:rsid w:val="00C64F19"/>
    <w:rsid w:val="00C653CC"/>
    <w:rsid w:val="00C93BE6"/>
    <w:rsid w:val="00C93F93"/>
    <w:rsid w:val="00CB02D1"/>
    <w:rsid w:val="00CC089A"/>
    <w:rsid w:val="00CC78AE"/>
    <w:rsid w:val="00CE414E"/>
    <w:rsid w:val="00CE4C62"/>
    <w:rsid w:val="00CE59B5"/>
    <w:rsid w:val="00CF0D37"/>
    <w:rsid w:val="00CF4256"/>
    <w:rsid w:val="00D00016"/>
    <w:rsid w:val="00D11A36"/>
    <w:rsid w:val="00D1337D"/>
    <w:rsid w:val="00D17DBB"/>
    <w:rsid w:val="00D20F59"/>
    <w:rsid w:val="00D41138"/>
    <w:rsid w:val="00D5100D"/>
    <w:rsid w:val="00D53FF0"/>
    <w:rsid w:val="00D60489"/>
    <w:rsid w:val="00D62B81"/>
    <w:rsid w:val="00D640A5"/>
    <w:rsid w:val="00D6665E"/>
    <w:rsid w:val="00D76C49"/>
    <w:rsid w:val="00D80A89"/>
    <w:rsid w:val="00D8378A"/>
    <w:rsid w:val="00D838AD"/>
    <w:rsid w:val="00D857FE"/>
    <w:rsid w:val="00D91A45"/>
    <w:rsid w:val="00DA5F6A"/>
    <w:rsid w:val="00DB5B1E"/>
    <w:rsid w:val="00DC28C6"/>
    <w:rsid w:val="00DD7994"/>
    <w:rsid w:val="00DE10C6"/>
    <w:rsid w:val="00DE1A55"/>
    <w:rsid w:val="00DF10BC"/>
    <w:rsid w:val="00DF41FC"/>
    <w:rsid w:val="00DF529D"/>
    <w:rsid w:val="00DF71A8"/>
    <w:rsid w:val="00E0323B"/>
    <w:rsid w:val="00E129B1"/>
    <w:rsid w:val="00E1713D"/>
    <w:rsid w:val="00E2684C"/>
    <w:rsid w:val="00E41203"/>
    <w:rsid w:val="00E42889"/>
    <w:rsid w:val="00E43729"/>
    <w:rsid w:val="00E552EE"/>
    <w:rsid w:val="00E65044"/>
    <w:rsid w:val="00E71248"/>
    <w:rsid w:val="00E73BBD"/>
    <w:rsid w:val="00E767D5"/>
    <w:rsid w:val="00EB163E"/>
    <w:rsid w:val="00EB49A4"/>
    <w:rsid w:val="00EB5757"/>
    <w:rsid w:val="00EB7804"/>
    <w:rsid w:val="00EC348D"/>
    <w:rsid w:val="00EC4690"/>
    <w:rsid w:val="00ED4152"/>
    <w:rsid w:val="00EE348D"/>
    <w:rsid w:val="00EE3A02"/>
    <w:rsid w:val="00EE6E5D"/>
    <w:rsid w:val="00EF3F84"/>
    <w:rsid w:val="00EF4DB5"/>
    <w:rsid w:val="00F143D0"/>
    <w:rsid w:val="00F14B14"/>
    <w:rsid w:val="00F16038"/>
    <w:rsid w:val="00F511C0"/>
    <w:rsid w:val="00F52C7C"/>
    <w:rsid w:val="00F577A8"/>
    <w:rsid w:val="00F61A01"/>
    <w:rsid w:val="00F71A13"/>
    <w:rsid w:val="00F74D0F"/>
    <w:rsid w:val="00F92365"/>
    <w:rsid w:val="00F95A85"/>
    <w:rsid w:val="00FA0459"/>
    <w:rsid w:val="00FA2FD0"/>
    <w:rsid w:val="00FD1E41"/>
    <w:rsid w:val="00FE4B8F"/>
    <w:rsid w:val="00FF6695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AF8C69"/>
  <w15:chartTrackingRefBased/>
  <w15:docId w15:val="{7D6F1FEE-A11C-4A5B-B75B-31D39CE2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DE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D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4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es-PE"/>
    </w:rPr>
  </w:style>
  <w:style w:type="paragraph" w:styleId="Ttulo3">
    <w:name w:val="heading 3"/>
    <w:basedOn w:val="Normal"/>
    <w:link w:val="Ttulo3Car"/>
    <w:uiPriority w:val="9"/>
    <w:qFormat/>
    <w:rsid w:val="00AE4A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s-PE"/>
    </w:rPr>
  </w:style>
  <w:style w:type="paragraph" w:styleId="Ttulo4">
    <w:name w:val="heading 4"/>
    <w:basedOn w:val="Normal"/>
    <w:link w:val="Ttulo4Car"/>
    <w:uiPriority w:val="9"/>
    <w:qFormat/>
    <w:rsid w:val="00AE4A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5A1"/>
  </w:style>
  <w:style w:type="paragraph" w:styleId="Piedepgina">
    <w:name w:val="footer"/>
    <w:basedOn w:val="Normal"/>
    <w:link w:val="PiedepginaCar"/>
    <w:uiPriority w:val="99"/>
    <w:unhideWhenUsed/>
    <w:rsid w:val="00933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5A1"/>
  </w:style>
  <w:style w:type="paragraph" w:styleId="Textodeglobo">
    <w:name w:val="Balloon Text"/>
    <w:basedOn w:val="Normal"/>
    <w:link w:val="TextodegloboCar"/>
    <w:uiPriority w:val="99"/>
    <w:semiHidden/>
    <w:unhideWhenUsed/>
    <w:rsid w:val="0093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35A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107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2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extoennegrita">
    <w:name w:val="Strong"/>
    <w:uiPriority w:val="22"/>
    <w:qFormat/>
    <w:rsid w:val="009F207A"/>
    <w:rPr>
      <w:b/>
      <w:bCs/>
    </w:rPr>
  </w:style>
  <w:style w:type="paragraph" w:styleId="Textoindependiente">
    <w:name w:val="Body Text"/>
    <w:basedOn w:val="Normal"/>
    <w:link w:val="TextoindependienteCar"/>
    <w:uiPriority w:val="99"/>
    <w:rsid w:val="00763468"/>
    <w:pPr>
      <w:spacing w:after="120" w:line="240" w:lineRule="auto"/>
    </w:pPr>
    <w:rPr>
      <w:rFonts w:ascii="Univers Condensed" w:eastAsia="Times New Roman" w:hAnsi="Univers Condensed" w:cs="Univers Condensed"/>
      <w:sz w:val="20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763468"/>
    <w:rPr>
      <w:rFonts w:ascii="Univers Condensed" w:eastAsia="Times New Roman" w:hAnsi="Univers Condensed" w:cs="Univers Condensed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E4AC1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AE4AC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D41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D4152"/>
    <w:rPr>
      <w:rFonts w:ascii="Times New Roman" w:eastAsia="Times New Roman" w:hAnsi="Times New Roman"/>
      <w:b/>
      <w:b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348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48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48EA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48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48EA"/>
    <w:rPr>
      <w:b/>
      <w:bCs/>
      <w:lang w:eastAsia="en-US"/>
    </w:rPr>
  </w:style>
  <w:style w:type="paragraph" w:styleId="Revisin">
    <w:name w:val="Revision"/>
    <w:hidden/>
    <w:uiPriority w:val="99"/>
    <w:semiHidden/>
    <w:rsid w:val="009467C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A2654F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34E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DE06-216C-42F9-9436-5E0EB11B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neoway01</dc:creator>
  <cp:keywords/>
  <dc:description/>
  <cp:lastModifiedBy>CAPACITACIÓN MARLAN</cp:lastModifiedBy>
  <cp:revision>2</cp:revision>
  <cp:lastPrinted>2025-02-10T14:34:00Z</cp:lastPrinted>
  <dcterms:created xsi:type="dcterms:W3CDTF">2025-03-29T18:04:00Z</dcterms:created>
  <dcterms:modified xsi:type="dcterms:W3CDTF">2025-03-29T18:04:00Z</dcterms:modified>
</cp:coreProperties>
</file>